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"/>
        <w:gridCol w:w="1948"/>
        <w:gridCol w:w="2340"/>
        <w:gridCol w:w="2340"/>
        <w:gridCol w:w="2430"/>
        <w:gridCol w:w="2430"/>
        <w:gridCol w:w="2425"/>
      </w:tblGrid>
      <w:tr w:rsidR="004A051A" w:rsidRPr="001E45E2" w14:paraId="7DD521FE" w14:textId="77777777" w:rsidTr="00767CF6">
        <w:tc>
          <w:tcPr>
            <w:tcW w:w="477" w:type="dxa"/>
          </w:tcPr>
          <w:p w14:paraId="6F66AED2" w14:textId="77777777" w:rsidR="00897CF2" w:rsidRPr="001E45E2" w:rsidRDefault="00897CF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14:paraId="514DA50D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Learning Target (I am Learning about…)</w:t>
            </w:r>
          </w:p>
        </w:tc>
        <w:tc>
          <w:tcPr>
            <w:tcW w:w="2340" w:type="dxa"/>
          </w:tcPr>
          <w:p w14:paraId="2AC1B9D1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Criteria for Success (I can…)</w:t>
            </w:r>
          </w:p>
        </w:tc>
        <w:tc>
          <w:tcPr>
            <w:tcW w:w="2340" w:type="dxa"/>
          </w:tcPr>
          <w:p w14:paraId="65025573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Activation/Instruction</w:t>
            </w:r>
          </w:p>
        </w:tc>
        <w:tc>
          <w:tcPr>
            <w:tcW w:w="2430" w:type="dxa"/>
          </w:tcPr>
          <w:p w14:paraId="25950468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Collaboration/Guided Practice</w:t>
            </w:r>
          </w:p>
        </w:tc>
        <w:tc>
          <w:tcPr>
            <w:tcW w:w="2430" w:type="dxa"/>
          </w:tcPr>
          <w:p w14:paraId="60D6C546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Independent Learning/Assessment</w:t>
            </w:r>
          </w:p>
        </w:tc>
        <w:tc>
          <w:tcPr>
            <w:tcW w:w="2425" w:type="dxa"/>
          </w:tcPr>
          <w:p w14:paraId="2A5AF0D0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Closure</w:t>
            </w:r>
          </w:p>
        </w:tc>
      </w:tr>
      <w:tr w:rsidR="004A051A" w:rsidRPr="001E45E2" w14:paraId="41A6C4E0" w14:textId="77777777" w:rsidTr="00C66B85">
        <w:trPr>
          <w:cantSplit/>
          <w:trHeight w:val="1025"/>
        </w:trPr>
        <w:tc>
          <w:tcPr>
            <w:tcW w:w="477" w:type="dxa"/>
            <w:textDirection w:val="btLr"/>
          </w:tcPr>
          <w:p w14:paraId="74860395" w14:textId="77777777" w:rsidR="00897CF2" w:rsidRPr="001E45E2" w:rsidRDefault="00897CF2" w:rsidP="004A0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948" w:type="dxa"/>
          </w:tcPr>
          <w:p w14:paraId="65D0BDFA" w14:textId="09114AB3" w:rsidR="00991639" w:rsidRPr="001E45E2" w:rsidRDefault="008C06F4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Data representations and scatterplots. </w:t>
            </w:r>
          </w:p>
        </w:tc>
        <w:tc>
          <w:tcPr>
            <w:tcW w:w="2340" w:type="dxa"/>
          </w:tcPr>
          <w:p w14:paraId="08937F0D" w14:textId="1D46DC92" w:rsidR="004A051A" w:rsidRPr="001E45E2" w:rsidRDefault="008C06F4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solve problems </w:t>
            </w:r>
            <w:r w:rsidR="008D1019">
              <w:rPr>
                <w:rFonts w:ascii="Times New Roman" w:hAnsi="Times New Roman" w:cs="Times New Roman"/>
                <w:sz w:val="20"/>
                <w:szCs w:val="20"/>
              </w:rPr>
              <w:t>about data representations and scatterplots.</w:t>
            </w:r>
          </w:p>
        </w:tc>
        <w:tc>
          <w:tcPr>
            <w:tcW w:w="2340" w:type="dxa"/>
          </w:tcPr>
          <w:p w14:paraId="354ED2F3" w14:textId="6B9DFF58" w:rsidR="00174C90" w:rsidRDefault="008D1019" w:rsidP="00174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review the lessons and videos. </w:t>
            </w:r>
          </w:p>
          <w:p w14:paraId="2759BBDF" w14:textId="388918E1" w:rsidR="008D1019" w:rsidRDefault="008D1019" w:rsidP="00174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C326C" w14:textId="4DB34141" w:rsidR="008D1019" w:rsidRDefault="008D1019" w:rsidP="00174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will explain that from now on in order to get full points for practice activities, students will need to complete all of the activities to full completion with a passing score (3 or more points). </w:t>
            </w:r>
          </w:p>
          <w:p w14:paraId="70DB344D" w14:textId="24725813" w:rsidR="008D1019" w:rsidRDefault="008D1019" w:rsidP="00174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98C2B" w14:textId="23E598FC" w:rsidR="008D1019" w:rsidRPr="001E45E2" w:rsidRDefault="008D1019" w:rsidP="00174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This week there are 4 practices activities, so students must complete 4 activities with 3 or more points.</w:t>
            </w:r>
          </w:p>
          <w:p w14:paraId="6B687D36" w14:textId="5FAE1B01" w:rsidR="00D92C99" w:rsidRPr="001E45E2" w:rsidRDefault="00D92C99" w:rsidP="00CE098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2986D57" w14:textId="77474E02" w:rsidR="00897CF2" w:rsidRPr="001E45E2" w:rsidRDefault="00484766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together to solve problems</w:t>
            </w:r>
            <w:r w:rsidR="008D1019">
              <w:rPr>
                <w:rFonts w:ascii="Times New Roman" w:hAnsi="Times New Roman" w:cs="Times New Roman"/>
                <w:sz w:val="20"/>
                <w:szCs w:val="20"/>
              </w:rPr>
              <w:t xml:space="preserve"> in the lessons.</w:t>
            </w:r>
          </w:p>
        </w:tc>
        <w:tc>
          <w:tcPr>
            <w:tcW w:w="2430" w:type="dxa"/>
          </w:tcPr>
          <w:p w14:paraId="4CA76BA9" w14:textId="523C13B7" w:rsidR="00991639" w:rsidRPr="001E45E2" w:rsidRDefault="008D1019" w:rsidP="00784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view the lessons on their own. </w:t>
            </w:r>
          </w:p>
        </w:tc>
        <w:tc>
          <w:tcPr>
            <w:tcW w:w="2425" w:type="dxa"/>
          </w:tcPr>
          <w:p w14:paraId="4DDA100E" w14:textId="180B8578" w:rsidR="00897CF2" w:rsidRPr="001E45E2" w:rsidRDefault="001E45E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321.</w:t>
            </w:r>
          </w:p>
        </w:tc>
      </w:tr>
      <w:tr w:rsidR="00E82596" w:rsidRPr="001E45E2" w14:paraId="5EBDC168" w14:textId="77777777" w:rsidTr="00C66B85">
        <w:trPr>
          <w:cantSplit/>
          <w:trHeight w:val="1880"/>
        </w:trPr>
        <w:tc>
          <w:tcPr>
            <w:tcW w:w="477" w:type="dxa"/>
            <w:textDirection w:val="btLr"/>
          </w:tcPr>
          <w:p w14:paraId="35DB8C68" w14:textId="77777777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948" w:type="dxa"/>
          </w:tcPr>
          <w:p w14:paraId="0A5CACC9" w14:textId="2E9B2B08" w:rsidR="00174C90" w:rsidRPr="00174C90" w:rsidRDefault="008D1019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Data representations and scatterplots.</w:t>
            </w:r>
          </w:p>
        </w:tc>
        <w:tc>
          <w:tcPr>
            <w:tcW w:w="2340" w:type="dxa"/>
          </w:tcPr>
          <w:p w14:paraId="414EFA2C" w14:textId="264A7847" w:rsidR="00E82596" w:rsidRPr="009236C9" w:rsidRDefault="008D1019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solve problems about data representations and scatterplots.</w:t>
            </w:r>
          </w:p>
        </w:tc>
        <w:tc>
          <w:tcPr>
            <w:tcW w:w="2340" w:type="dxa"/>
          </w:tcPr>
          <w:p w14:paraId="1A786487" w14:textId="0999DE1D" w:rsidR="00EB1AC8" w:rsidRPr="001E45E2" w:rsidRDefault="008D1019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complete the foundations activities as practice.</w:t>
            </w:r>
          </w:p>
        </w:tc>
        <w:tc>
          <w:tcPr>
            <w:tcW w:w="2430" w:type="dxa"/>
          </w:tcPr>
          <w:p w14:paraId="17B54CB6" w14:textId="57402F2B" w:rsidR="00E82596" w:rsidRPr="001E45E2" w:rsidRDefault="008D1019" w:rsidP="00EB1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complete the foundations activities as practice.</w:t>
            </w:r>
          </w:p>
        </w:tc>
        <w:tc>
          <w:tcPr>
            <w:tcW w:w="2430" w:type="dxa"/>
          </w:tcPr>
          <w:p w14:paraId="38D90BC6" w14:textId="467402D8" w:rsidR="00D92C99" w:rsidRPr="001E45E2" w:rsidRDefault="008D1019" w:rsidP="00EB1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complete the foundations activities as practice.</w:t>
            </w:r>
          </w:p>
        </w:tc>
        <w:tc>
          <w:tcPr>
            <w:tcW w:w="2425" w:type="dxa"/>
          </w:tcPr>
          <w:p w14:paraId="18407EA1" w14:textId="6C04EADB" w:rsidR="00767CF6" w:rsidRPr="001E45E2" w:rsidRDefault="002432C0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  <w:p w14:paraId="79A58A76" w14:textId="5B6A3A96" w:rsidR="00E82596" w:rsidRPr="001E45E2" w:rsidRDefault="00E8259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96" w:rsidRPr="001E45E2" w14:paraId="5462DDA9" w14:textId="77777777" w:rsidTr="00767CF6">
        <w:trPr>
          <w:cantSplit/>
          <w:trHeight w:val="1475"/>
        </w:trPr>
        <w:tc>
          <w:tcPr>
            <w:tcW w:w="477" w:type="dxa"/>
            <w:textDirection w:val="btLr"/>
          </w:tcPr>
          <w:p w14:paraId="30B1AC64" w14:textId="77777777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948" w:type="dxa"/>
          </w:tcPr>
          <w:p w14:paraId="3DAE7E7B" w14:textId="0646BBB9" w:rsidR="00EB1AC8" w:rsidRDefault="008D1019" w:rsidP="00EB1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transitions and supplements. </w:t>
            </w:r>
          </w:p>
          <w:p w14:paraId="50F308AE" w14:textId="32B4C498" w:rsidR="00E82596" w:rsidRPr="001E45E2" w:rsidRDefault="00E82596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C643543" w14:textId="7A602D6A" w:rsidR="00C93031" w:rsidRPr="001E45E2" w:rsidRDefault="008D1019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answer questions about transitions and supplements. </w:t>
            </w:r>
          </w:p>
        </w:tc>
        <w:tc>
          <w:tcPr>
            <w:tcW w:w="2340" w:type="dxa"/>
          </w:tcPr>
          <w:p w14:paraId="3FD36362" w14:textId="2CA7D901" w:rsidR="00EB1AC8" w:rsidRDefault="008D1019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receive a lesson in Khan Academy on transitions and supplements. </w:t>
            </w:r>
          </w:p>
          <w:p w14:paraId="2D6E0FE3" w14:textId="6D473BD7" w:rsidR="00EB1AC8" w:rsidRPr="001E45E2" w:rsidRDefault="00EB1AC8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2644FA7" w14:textId="5BE590FE" w:rsidR="00E82596" w:rsidRPr="001E45E2" w:rsidRDefault="008D1019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answer questions that are embedded in the lesson.</w:t>
            </w:r>
          </w:p>
        </w:tc>
        <w:tc>
          <w:tcPr>
            <w:tcW w:w="2430" w:type="dxa"/>
          </w:tcPr>
          <w:p w14:paraId="0D50B1DB" w14:textId="0F19096A" w:rsidR="00C66B85" w:rsidRPr="001E45E2" w:rsidRDefault="008D1019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answer questions that are embedded in the lesson.</w:t>
            </w:r>
          </w:p>
        </w:tc>
        <w:tc>
          <w:tcPr>
            <w:tcW w:w="2425" w:type="dxa"/>
          </w:tcPr>
          <w:p w14:paraId="6BC3DF85" w14:textId="25B5C764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</w:tr>
      <w:tr w:rsidR="00E82596" w:rsidRPr="001E45E2" w14:paraId="282D6B0D" w14:textId="77777777" w:rsidTr="00767CF6">
        <w:trPr>
          <w:cantSplit/>
          <w:trHeight w:val="1475"/>
        </w:trPr>
        <w:tc>
          <w:tcPr>
            <w:tcW w:w="477" w:type="dxa"/>
            <w:textDirection w:val="btLr"/>
          </w:tcPr>
          <w:p w14:paraId="6FDE8F68" w14:textId="77777777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948" w:type="dxa"/>
          </w:tcPr>
          <w:p w14:paraId="753D5906" w14:textId="1BD6C9B3" w:rsidR="00EB1AC8" w:rsidRDefault="008D1019" w:rsidP="00EB1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transitions and supplements. </w:t>
            </w:r>
          </w:p>
          <w:p w14:paraId="48308204" w14:textId="1F79D1CB" w:rsidR="00E82596" w:rsidRPr="001E45E2" w:rsidRDefault="00E82596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7F8A966" w14:textId="3D91F187" w:rsidR="00E82596" w:rsidRPr="001E45E2" w:rsidRDefault="008D1019" w:rsidP="0088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answer questions about transitions and supplements.</w:t>
            </w:r>
          </w:p>
        </w:tc>
        <w:tc>
          <w:tcPr>
            <w:tcW w:w="2340" w:type="dxa"/>
          </w:tcPr>
          <w:p w14:paraId="72E7A79E" w14:textId="3ACEB6DF" w:rsidR="00EB1AC8" w:rsidRPr="001E45E2" w:rsidRDefault="008D1019" w:rsidP="00956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complete practice activities in Khan Academy. </w:t>
            </w:r>
          </w:p>
          <w:p w14:paraId="2E4736BE" w14:textId="3587B21F" w:rsidR="00452470" w:rsidRPr="001E45E2" w:rsidRDefault="00452470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3309BD5" w14:textId="77777777" w:rsidR="008D1019" w:rsidRPr="001E45E2" w:rsidRDefault="008D1019" w:rsidP="008D1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complete practice activities in Khan Academy. </w:t>
            </w:r>
          </w:p>
          <w:p w14:paraId="7D0BE060" w14:textId="1BC65BC9" w:rsidR="00E82596" w:rsidRPr="001E45E2" w:rsidRDefault="00E8259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AD739E9" w14:textId="77777777" w:rsidR="008D1019" w:rsidRPr="001E45E2" w:rsidRDefault="008D1019" w:rsidP="008D1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complete practice activities in Khan Academy. </w:t>
            </w:r>
          </w:p>
          <w:p w14:paraId="4BABBC69" w14:textId="3F7D6FCA" w:rsidR="00E82596" w:rsidRPr="001E45E2" w:rsidRDefault="00E8259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14:paraId="1667D39A" w14:textId="60569B34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</w:tr>
      <w:tr w:rsidR="00E82596" w:rsidRPr="001E45E2" w14:paraId="0D857046" w14:textId="77777777" w:rsidTr="00767CF6">
        <w:trPr>
          <w:cantSplit/>
          <w:trHeight w:val="1475"/>
        </w:trPr>
        <w:tc>
          <w:tcPr>
            <w:tcW w:w="477" w:type="dxa"/>
            <w:textDirection w:val="btLr"/>
          </w:tcPr>
          <w:p w14:paraId="71709CB9" w14:textId="77777777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Friday</w:t>
            </w:r>
          </w:p>
        </w:tc>
        <w:tc>
          <w:tcPr>
            <w:tcW w:w="1948" w:type="dxa"/>
          </w:tcPr>
          <w:p w14:paraId="1CC89397" w14:textId="77777777" w:rsidR="008D1019" w:rsidRDefault="008D1019" w:rsidP="008D1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transitions and supplements. </w:t>
            </w:r>
          </w:p>
          <w:p w14:paraId="2BF0BC33" w14:textId="6DE738D8" w:rsidR="00EB1AC8" w:rsidRPr="001E45E2" w:rsidRDefault="008D1019" w:rsidP="00B54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Data representations and scatterplots.</w:t>
            </w:r>
          </w:p>
        </w:tc>
        <w:tc>
          <w:tcPr>
            <w:tcW w:w="2340" w:type="dxa"/>
          </w:tcPr>
          <w:p w14:paraId="1936A576" w14:textId="77777777" w:rsidR="00EB1AC8" w:rsidRDefault="008D1019" w:rsidP="0088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answer questions about transitions and supplements.</w:t>
            </w:r>
          </w:p>
          <w:p w14:paraId="13DE6E2B" w14:textId="60765404" w:rsidR="008D1019" w:rsidRPr="001E45E2" w:rsidRDefault="008D1019" w:rsidP="0088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solve problems about data representations and scatterplots.</w:t>
            </w:r>
          </w:p>
        </w:tc>
        <w:tc>
          <w:tcPr>
            <w:tcW w:w="2340" w:type="dxa"/>
          </w:tcPr>
          <w:p w14:paraId="774492BF" w14:textId="1F711B81" w:rsidR="00EB1AC8" w:rsidRPr="001E45E2" w:rsidRDefault="008D1019" w:rsidP="00B44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complete the medium and advanced </w:t>
            </w:r>
          </w:p>
          <w:p w14:paraId="18997F55" w14:textId="77777777" w:rsidR="00E82596" w:rsidRDefault="008D1019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Activities in canvas for math and reading.</w:t>
            </w:r>
          </w:p>
          <w:p w14:paraId="1D7984A8" w14:textId="77777777" w:rsidR="001478A8" w:rsidRDefault="001478A8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53399" w14:textId="2FAC0B51" w:rsidR="001478A8" w:rsidRPr="001E45E2" w:rsidRDefault="001478A8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Scores will be combined. </w:t>
            </w:r>
            <w:bookmarkStart w:id="0" w:name="_GoBack"/>
            <w:bookmarkEnd w:id="0"/>
          </w:p>
        </w:tc>
        <w:tc>
          <w:tcPr>
            <w:tcW w:w="2430" w:type="dxa"/>
          </w:tcPr>
          <w:p w14:paraId="490181A0" w14:textId="77777777" w:rsidR="008D1019" w:rsidRPr="001E45E2" w:rsidRDefault="008D1019" w:rsidP="008D1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complete the medium and advanced </w:t>
            </w:r>
          </w:p>
          <w:p w14:paraId="2F095577" w14:textId="59D6A01B" w:rsidR="00E82596" w:rsidRPr="001E45E2" w:rsidRDefault="008D1019" w:rsidP="008D1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Activities in canvas for math and reading.</w:t>
            </w:r>
          </w:p>
        </w:tc>
        <w:tc>
          <w:tcPr>
            <w:tcW w:w="2430" w:type="dxa"/>
          </w:tcPr>
          <w:p w14:paraId="19C90281" w14:textId="77777777" w:rsidR="008D1019" w:rsidRPr="001E45E2" w:rsidRDefault="008D1019" w:rsidP="008D1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complete the medium and advanced </w:t>
            </w:r>
          </w:p>
          <w:p w14:paraId="6FA996C4" w14:textId="4F71C868" w:rsidR="001E45E2" w:rsidRPr="001E45E2" w:rsidRDefault="008D1019" w:rsidP="008D1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Activities in canvas for math and reading.</w:t>
            </w:r>
          </w:p>
        </w:tc>
        <w:tc>
          <w:tcPr>
            <w:tcW w:w="2425" w:type="dxa"/>
          </w:tcPr>
          <w:p w14:paraId="5809DD8E" w14:textId="28FF9346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</w:tr>
    </w:tbl>
    <w:p w14:paraId="5330DF2E" w14:textId="77777777" w:rsidR="00D27DD7" w:rsidRPr="001E45E2" w:rsidRDefault="00D27DD7" w:rsidP="004A05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27DD7" w:rsidRPr="001E45E2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888B9" w14:textId="77777777" w:rsidR="00BE4BEF" w:rsidRDefault="00BE4BEF" w:rsidP="0012126D">
      <w:pPr>
        <w:spacing w:after="0" w:line="240" w:lineRule="auto"/>
      </w:pPr>
      <w:r>
        <w:separator/>
      </w:r>
    </w:p>
  </w:endnote>
  <w:endnote w:type="continuationSeparator" w:id="0">
    <w:p w14:paraId="6D6BE2D0" w14:textId="77777777" w:rsidR="00BE4BEF" w:rsidRDefault="00BE4BEF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2B703" w14:textId="77777777" w:rsidR="00BE4BEF" w:rsidRDefault="00BE4BEF" w:rsidP="0012126D">
      <w:pPr>
        <w:spacing w:after="0" w:line="240" w:lineRule="auto"/>
      </w:pPr>
      <w:r>
        <w:separator/>
      </w:r>
    </w:p>
  </w:footnote>
  <w:footnote w:type="continuationSeparator" w:id="0">
    <w:p w14:paraId="669763A4" w14:textId="77777777" w:rsidR="00BE4BEF" w:rsidRDefault="00BE4BEF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F9A38" w14:textId="77777777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32"/>
      </w:rPr>
    </w:pPr>
    <w:r w:rsidRPr="00856C0E">
      <w:rPr>
        <w:rFonts w:ascii="Times New Roman" w:hAnsi="Times New Roman" w:cs="Times New Roman"/>
        <w:sz w:val="32"/>
      </w:rPr>
      <w:t>ARC Week at a Glance – Engstrom</w:t>
    </w:r>
  </w:p>
  <w:p w14:paraId="59FC417D" w14:textId="2B23CB7C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8"/>
      </w:rPr>
    </w:pPr>
    <w:r w:rsidRPr="00856C0E">
      <w:rPr>
        <w:rFonts w:ascii="Times New Roman" w:hAnsi="Times New Roman" w:cs="Times New Roman"/>
        <w:sz w:val="28"/>
      </w:rPr>
      <w:t>Topic:</w:t>
    </w:r>
    <w:r w:rsidR="00856D58">
      <w:rPr>
        <w:rFonts w:ascii="Times New Roman" w:hAnsi="Times New Roman" w:cs="Times New Roman"/>
        <w:sz w:val="28"/>
      </w:rPr>
      <w:t xml:space="preserve"> </w:t>
    </w:r>
    <w:r w:rsidR="00342B49">
      <w:rPr>
        <w:rFonts w:ascii="Times New Roman" w:hAnsi="Times New Roman" w:cs="Times New Roman"/>
        <w:sz w:val="28"/>
      </w:rPr>
      <w:t xml:space="preserve">Problem </w:t>
    </w:r>
    <w:proofErr w:type="spellStart"/>
    <w:r w:rsidR="00342B49">
      <w:rPr>
        <w:rFonts w:ascii="Times New Roman" w:hAnsi="Times New Roman" w:cs="Times New Roman"/>
        <w:sz w:val="28"/>
      </w:rPr>
      <w:t>Solving</w:t>
    </w:r>
    <w:r w:rsidR="007B22EA">
      <w:rPr>
        <w:rFonts w:ascii="Times New Roman" w:hAnsi="Times New Roman" w:cs="Times New Roman"/>
        <w:sz w:val="28"/>
      </w:rPr>
      <w:t>&amp;Data</w:t>
    </w:r>
    <w:proofErr w:type="spellEnd"/>
    <w:r w:rsidR="007B22EA">
      <w:rPr>
        <w:rFonts w:ascii="Times New Roman" w:hAnsi="Times New Roman" w:cs="Times New Roman"/>
        <w:sz w:val="28"/>
      </w:rPr>
      <w:t xml:space="preserve"> Conversions and Expressions of Ideas</w:t>
    </w:r>
    <w:r w:rsidR="00856D58">
      <w:rPr>
        <w:rFonts w:ascii="Times New Roman" w:hAnsi="Times New Roman" w:cs="Times New Roman"/>
        <w:sz w:val="28"/>
      </w:rPr>
      <w:tab/>
    </w:r>
    <w:r w:rsidR="00856D58">
      <w:rPr>
        <w:rFonts w:ascii="Times New Roman" w:hAnsi="Times New Roman" w:cs="Times New Roman"/>
        <w:sz w:val="28"/>
      </w:rPr>
      <w:tab/>
      <w:t xml:space="preserve">Date: </w:t>
    </w:r>
    <w:r w:rsidR="00EA4C84">
      <w:rPr>
        <w:rFonts w:ascii="Times New Roman" w:hAnsi="Times New Roman" w:cs="Times New Roman"/>
        <w:sz w:val="28"/>
      </w:rPr>
      <w:t>Oct 21-25</w:t>
    </w:r>
    <w:r w:rsidRPr="00856C0E">
      <w:rPr>
        <w:rFonts w:ascii="Times New Roman" w:hAnsi="Times New Roman" w:cs="Times New Roman"/>
        <w:sz w:val="28"/>
      </w:rPr>
      <w:tab/>
      <w:t xml:space="preserve">Course: </w:t>
    </w:r>
    <w:r w:rsidR="00856C0E" w:rsidRPr="00856C0E">
      <w:rPr>
        <w:rFonts w:ascii="Times New Roman" w:hAnsi="Times New Roman" w:cs="Times New Roman"/>
        <w:sz w:val="28"/>
      </w:rPr>
      <w:t>SAT Prep</w:t>
    </w:r>
  </w:p>
  <w:p w14:paraId="3D694EDF" w14:textId="77777777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4"/>
      </w:rPr>
    </w:pPr>
    <w:r w:rsidRPr="00856C0E">
      <w:rPr>
        <w:rFonts w:ascii="Times New Roman" w:hAnsi="Times New Roman" w:cs="Times New Roman"/>
        <w:sz w:val="24"/>
      </w:rPr>
      <w:t xml:space="preserve">*Note: Week at a glance is subject to change based off of student-led instruction within the </w:t>
    </w:r>
    <w:proofErr w:type="gramStart"/>
    <w:r w:rsidRPr="00856C0E">
      <w:rPr>
        <w:rFonts w:ascii="Times New Roman" w:hAnsi="Times New Roman" w:cs="Times New Roman"/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3E7"/>
    <w:multiLevelType w:val="multilevel"/>
    <w:tmpl w:val="9E28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C31CD"/>
    <w:multiLevelType w:val="multilevel"/>
    <w:tmpl w:val="A97A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23165"/>
    <w:rsid w:val="0006353F"/>
    <w:rsid w:val="0006386E"/>
    <w:rsid w:val="0012126D"/>
    <w:rsid w:val="0012504F"/>
    <w:rsid w:val="001478A8"/>
    <w:rsid w:val="00147B93"/>
    <w:rsid w:val="00174C90"/>
    <w:rsid w:val="00190560"/>
    <w:rsid w:val="001C3B53"/>
    <w:rsid w:val="001E45E2"/>
    <w:rsid w:val="001F6620"/>
    <w:rsid w:val="002130F0"/>
    <w:rsid w:val="002432C0"/>
    <w:rsid w:val="002527BF"/>
    <w:rsid w:val="002D298F"/>
    <w:rsid w:val="002E60DF"/>
    <w:rsid w:val="003132D1"/>
    <w:rsid w:val="003172A2"/>
    <w:rsid w:val="00326BA1"/>
    <w:rsid w:val="00342B49"/>
    <w:rsid w:val="003860BE"/>
    <w:rsid w:val="003D6CE3"/>
    <w:rsid w:val="003F005E"/>
    <w:rsid w:val="00452470"/>
    <w:rsid w:val="00484766"/>
    <w:rsid w:val="004A051A"/>
    <w:rsid w:val="004A2399"/>
    <w:rsid w:val="004A35C1"/>
    <w:rsid w:val="004B2D13"/>
    <w:rsid w:val="004C2C8D"/>
    <w:rsid w:val="00500D09"/>
    <w:rsid w:val="0057331F"/>
    <w:rsid w:val="00580CEA"/>
    <w:rsid w:val="00590BAC"/>
    <w:rsid w:val="006036D4"/>
    <w:rsid w:val="00680D0E"/>
    <w:rsid w:val="006A3ABD"/>
    <w:rsid w:val="006D1658"/>
    <w:rsid w:val="00737BF6"/>
    <w:rsid w:val="00767CF6"/>
    <w:rsid w:val="00784FC1"/>
    <w:rsid w:val="007B22EA"/>
    <w:rsid w:val="00855360"/>
    <w:rsid w:val="00856C0E"/>
    <w:rsid w:val="00856D58"/>
    <w:rsid w:val="0085797E"/>
    <w:rsid w:val="00880F8C"/>
    <w:rsid w:val="00895684"/>
    <w:rsid w:val="00897CF2"/>
    <w:rsid w:val="008C06F4"/>
    <w:rsid w:val="008D1019"/>
    <w:rsid w:val="008F6E03"/>
    <w:rsid w:val="008F7D2D"/>
    <w:rsid w:val="009236C9"/>
    <w:rsid w:val="00923F32"/>
    <w:rsid w:val="009253BD"/>
    <w:rsid w:val="00934CE3"/>
    <w:rsid w:val="00944A45"/>
    <w:rsid w:val="0095660E"/>
    <w:rsid w:val="00991639"/>
    <w:rsid w:val="009C1ABA"/>
    <w:rsid w:val="00A00310"/>
    <w:rsid w:val="00A705E2"/>
    <w:rsid w:val="00A95648"/>
    <w:rsid w:val="00AE17E4"/>
    <w:rsid w:val="00B32D36"/>
    <w:rsid w:val="00B36964"/>
    <w:rsid w:val="00B44694"/>
    <w:rsid w:val="00B54376"/>
    <w:rsid w:val="00BE49F6"/>
    <w:rsid w:val="00BE4BEF"/>
    <w:rsid w:val="00BF1F35"/>
    <w:rsid w:val="00C006AA"/>
    <w:rsid w:val="00C66B85"/>
    <w:rsid w:val="00C93031"/>
    <w:rsid w:val="00CE0981"/>
    <w:rsid w:val="00D27DD7"/>
    <w:rsid w:val="00D4698E"/>
    <w:rsid w:val="00D60F0D"/>
    <w:rsid w:val="00D908A1"/>
    <w:rsid w:val="00D92C99"/>
    <w:rsid w:val="00DA6F33"/>
    <w:rsid w:val="00E25CFF"/>
    <w:rsid w:val="00E32AA6"/>
    <w:rsid w:val="00E36E88"/>
    <w:rsid w:val="00E62AD3"/>
    <w:rsid w:val="00E81A66"/>
    <w:rsid w:val="00E82596"/>
    <w:rsid w:val="00EA4C84"/>
    <w:rsid w:val="00EB1AC8"/>
    <w:rsid w:val="00ED31CF"/>
    <w:rsid w:val="00F02F5F"/>
    <w:rsid w:val="00F31E31"/>
    <w:rsid w:val="00F875E3"/>
    <w:rsid w:val="00FE52C7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73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694"/>
  </w:style>
  <w:style w:type="paragraph" w:styleId="Heading2">
    <w:name w:val="heading 2"/>
    <w:basedOn w:val="Normal"/>
    <w:link w:val="Heading2Char"/>
    <w:uiPriority w:val="9"/>
    <w:qFormat/>
    <w:rsid w:val="00991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1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16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916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1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6</cp:revision>
  <dcterms:created xsi:type="dcterms:W3CDTF">2024-10-20T02:07:00Z</dcterms:created>
  <dcterms:modified xsi:type="dcterms:W3CDTF">2024-10-20T02:43:00Z</dcterms:modified>
</cp:coreProperties>
</file>